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09" w:rsidRDefault="000D4809">
      <w:pPr>
        <w:pStyle w:val="normal1"/>
        <w:ind w:right="-143"/>
        <w:jc w:val="both"/>
        <w:rPr>
          <w:color w:val="000000"/>
          <w:sz w:val="18"/>
          <w:szCs w:val="18"/>
        </w:rPr>
      </w:pPr>
    </w:p>
    <w:p w:rsidR="000D4809" w:rsidRDefault="00E26577">
      <w:pPr>
        <w:pStyle w:val="normal1"/>
        <w:jc w:val="center"/>
        <w:rPr>
          <w:rFonts w:ascii="Twentieth Century" w:eastAsia="Twentieth Century" w:hAnsi="Twentieth Century" w:cs="Twentieth Century"/>
          <w:b/>
          <w:color w:val="7F7F7F"/>
          <w:sz w:val="18"/>
          <w:szCs w:val="18"/>
        </w:rPr>
      </w:pPr>
      <w:proofErr w:type="spellStart"/>
      <w:r>
        <w:rPr>
          <w:rFonts w:ascii="Twentieth Century" w:eastAsia="Twentieth Century" w:hAnsi="Twentieth Century" w:cs="Twentieth Century"/>
          <w:b/>
          <w:color w:val="7F7F7F"/>
          <w:sz w:val="72"/>
          <w:szCs w:val="72"/>
        </w:rPr>
        <w:t>Overline’s</w:t>
      </w:r>
      <w:proofErr w:type="spellEnd"/>
      <w:r>
        <w:rPr>
          <w:rFonts w:ascii="Twentieth Century" w:eastAsia="Twentieth Century" w:hAnsi="Twentieth Century" w:cs="Twentieth Century"/>
          <w:b/>
          <w:color w:val="7F7F7F"/>
          <w:sz w:val="72"/>
          <w:szCs w:val="72"/>
        </w:rPr>
        <w:t xml:space="preserve"> stories</w:t>
      </w:r>
    </w:p>
    <w:p w:rsidR="000D4809" w:rsidRDefault="00E26577">
      <w:pPr>
        <w:pStyle w:val="normal1"/>
        <w:jc w:val="center"/>
        <w:rPr>
          <w:color w:val="000000"/>
          <w:sz w:val="24"/>
          <w:szCs w:val="24"/>
        </w:rPr>
      </w:pPr>
      <w:r>
        <w:rPr>
          <w:b/>
          <w:color w:val="000000"/>
          <w:sz w:val="24"/>
          <w:szCs w:val="24"/>
        </w:rPr>
        <w:t>Museo-</w:t>
      </w:r>
      <w:proofErr w:type="spellStart"/>
      <w:r>
        <w:rPr>
          <w:b/>
          <w:color w:val="000000"/>
          <w:sz w:val="24"/>
          <w:szCs w:val="24"/>
        </w:rPr>
        <w:t>FR</w:t>
      </w:r>
      <w:r>
        <w:rPr>
          <w:b/>
          <w:color w:val="FF0000"/>
          <w:sz w:val="28"/>
          <w:szCs w:val="28"/>
        </w:rPr>
        <w:t>a</w:t>
      </w:r>
      <w:r>
        <w:rPr>
          <w:b/>
          <w:color w:val="000000"/>
          <w:sz w:val="24"/>
          <w:szCs w:val="24"/>
        </w:rPr>
        <w:t>C</w:t>
      </w:r>
      <w:proofErr w:type="spellEnd"/>
      <w:r>
        <w:rPr>
          <w:b/>
          <w:color w:val="000000"/>
          <w:sz w:val="24"/>
          <w:szCs w:val="24"/>
        </w:rPr>
        <w:t xml:space="preserve"> Baronissi</w:t>
      </w:r>
    </w:p>
    <w:p w:rsidR="000D4809" w:rsidRDefault="00E26577">
      <w:pPr>
        <w:pStyle w:val="normal1"/>
        <w:jc w:val="center"/>
        <w:rPr>
          <w:color w:val="000000"/>
          <w:sz w:val="24"/>
          <w:szCs w:val="24"/>
        </w:rPr>
      </w:pPr>
      <w:r>
        <w:rPr>
          <w:color w:val="000000"/>
          <w:sz w:val="24"/>
          <w:szCs w:val="24"/>
        </w:rPr>
        <w:t>Galleria dei Frati</w:t>
      </w:r>
    </w:p>
    <w:p w:rsidR="000D4809" w:rsidRDefault="00E26577">
      <w:pPr>
        <w:pStyle w:val="normal1"/>
        <w:jc w:val="center"/>
        <w:rPr>
          <w:color w:val="000000"/>
          <w:sz w:val="24"/>
          <w:szCs w:val="24"/>
        </w:rPr>
      </w:pPr>
      <w:r>
        <w:rPr>
          <w:b/>
          <w:color w:val="000000"/>
          <w:sz w:val="24"/>
          <w:szCs w:val="24"/>
        </w:rPr>
        <w:t>16.07 &gt; 07.09.2025</w:t>
      </w:r>
    </w:p>
    <w:p w:rsidR="000D4809" w:rsidRDefault="000D4809">
      <w:pPr>
        <w:pStyle w:val="normal1"/>
        <w:ind w:right="-143"/>
        <w:jc w:val="both"/>
        <w:rPr>
          <w:color w:val="000000"/>
          <w:sz w:val="18"/>
          <w:szCs w:val="18"/>
        </w:rPr>
      </w:pPr>
    </w:p>
    <w:p w:rsidR="000D4809" w:rsidRDefault="00E26577">
      <w:pPr>
        <w:pStyle w:val="normal1"/>
        <w:ind w:right="-143"/>
        <w:jc w:val="both"/>
        <w:rPr>
          <w:color w:val="000000"/>
        </w:rPr>
      </w:pPr>
      <w:r>
        <w:rPr>
          <w:color w:val="000000"/>
        </w:rPr>
        <w:t>Comunicato stampa</w:t>
      </w:r>
    </w:p>
    <w:p w:rsidR="000D4809" w:rsidRDefault="000D4809">
      <w:pPr>
        <w:pStyle w:val="normal1"/>
        <w:ind w:left="-142" w:right="-143"/>
        <w:rPr>
          <w:color w:val="000000"/>
          <w:sz w:val="12"/>
          <w:szCs w:val="12"/>
        </w:rPr>
      </w:pPr>
    </w:p>
    <w:p w:rsidR="000D4809" w:rsidRDefault="00E26577">
      <w:pPr>
        <w:pStyle w:val="normal1"/>
        <w:jc w:val="both"/>
        <w:rPr>
          <w:color w:val="000000"/>
          <w:sz w:val="24"/>
          <w:szCs w:val="24"/>
        </w:rPr>
      </w:pPr>
      <w:r>
        <w:rPr>
          <w:color w:val="000000"/>
          <w:sz w:val="24"/>
          <w:szCs w:val="24"/>
        </w:rPr>
        <w:t>Sarà inaugurata mercoledì</w:t>
      </w:r>
      <w:r>
        <w:rPr>
          <w:b/>
          <w:color w:val="000000"/>
          <w:sz w:val="24"/>
          <w:szCs w:val="24"/>
        </w:rPr>
        <w:t xml:space="preserve"> 16 luglio, ore 18:30 </w:t>
      </w:r>
      <w:r>
        <w:rPr>
          <w:color w:val="000000"/>
          <w:sz w:val="24"/>
          <w:szCs w:val="24"/>
        </w:rPr>
        <w:t xml:space="preserve">la mostra di </w:t>
      </w:r>
      <w:r>
        <w:rPr>
          <w:b/>
          <w:bCs/>
          <w:i/>
          <w:iCs/>
          <w:color w:val="000000"/>
          <w:sz w:val="24"/>
          <w:szCs w:val="24"/>
        </w:rPr>
        <w:t>OVERLINE’S STORIES</w:t>
      </w:r>
      <w:r>
        <w:rPr>
          <w:color w:val="000000"/>
          <w:sz w:val="24"/>
          <w:szCs w:val="24"/>
        </w:rPr>
        <w:t xml:space="preserve">. </w:t>
      </w:r>
    </w:p>
    <w:p w:rsidR="000D4809" w:rsidRDefault="000D4809">
      <w:pPr>
        <w:pStyle w:val="normal1"/>
        <w:jc w:val="both"/>
        <w:rPr>
          <w:color w:val="000000"/>
          <w:sz w:val="24"/>
          <w:szCs w:val="24"/>
        </w:rPr>
      </w:pPr>
    </w:p>
    <w:p w:rsidR="000D4809" w:rsidRDefault="00E26577">
      <w:pPr>
        <w:pStyle w:val="normal1"/>
        <w:jc w:val="both"/>
        <w:rPr>
          <w:color w:val="000000"/>
          <w:sz w:val="24"/>
          <w:szCs w:val="24"/>
        </w:rPr>
      </w:pPr>
      <w:r>
        <w:rPr>
          <w:color w:val="000000"/>
          <w:sz w:val="24"/>
          <w:szCs w:val="24"/>
        </w:rPr>
        <w:t xml:space="preserve">È un racconto visivo che, attraverso materiali di archivio, fotografie, </w:t>
      </w:r>
      <w:r>
        <w:rPr>
          <w:color w:val="000000"/>
          <w:sz w:val="24"/>
          <w:szCs w:val="24"/>
        </w:rPr>
        <w:t xml:space="preserve">disegni, appunti e manifesti, ripercorre la storia di </w:t>
      </w:r>
      <w:proofErr w:type="spellStart"/>
      <w:r>
        <w:rPr>
          <w:color w:val="000000"/>
          <w:sz w:val="24"/>
          <w:szCs w:val="24"/>
        </w:rPr>
        <w:t>Overline</w:t>
      </w:r>
      <w:proofErr w:type="spellEnd"/>
      <w:r>
        <w:rPr>
          <w:color w:val="000000"/>
          <w:sz w:val="24"/>
          <w:szCs w:val="24"/>
        </w:rPr>
        <w:t xml:space="preserve"> Jam Baronissi, uno degli appuntamenti più longevi e significativi dedicati alla </w:t>
      </w:r>
      <w:proofErr w:type="spellStart"/>
      <w:r>
        <w:rPr>
          <w:color w:val="000000"/>
          <w:sz w:val="24"/>
          <w:szCs w:val="24"/>
        </w:rPr>
        <w:t>street</w:t>
      </w:r>
      <w:proofErr w:type="spellEnd"/>
      <w:r>
        <w:rPr>
          <w:color w:val="000000"/>
          <w:sz w:val="24"/>
          <w:szCs w:val="24"/>
        </w:rPr>
        <w:t xml:space="preserve"> art e alla cultura hip hop in Italia. L'esposizione promossa da </w:t>
      </w:r>
      <w:proofErr w:type="spellStart"/>
      <w:r>
        <w:rPr>
          <w:color w:val="000000"/>
          <w:sz w:val="24"/>
          <w:szCs w:val="24"/>
        </w:rPr>
        <w:t>Overline</w:t>
      </w:r>
      <w:proofErr w:type="spellEnd"/>
      <w:r>
        <w:rPr>
          <w:color w:val="000000"/>
          <w:sz w:val="24"/>
          <w:szCs w:val="24"/>
        </w:rPr>
        <w:t xml:space="preserve"> Jam e realizzata in collaborazion</w:t>
      </w:r>
      <w:r w:rsidR="00D63FE1">
        <w:rPr>
          <w:color w:val="000000"/>
          <w:sz w:val="24"/>
          <w:szCs w:val="24"/>
        </w:rPr>
        <w:t>e con il Mu</w:t>
      </w:r>
      <w:r>
        <w:rPr>
          <w:color w:val="000000"/>
          <w:sz w:val="24"/>
          <w:szCs w:val="24"/>
        </w:rPr>
        <w:t>seo-</w:t>
      </w:r>
      <w:proofErr w:type="spellStart"/>
      <w:r>
        <w:rPr>
          <w:color w:val="000000"/>
          <w:sz w:val="24"/>
          <w:szCs w:val="24"/>
        </w:rPr>
        <w:t>FRaC</w:t>
      </w:r>
      <w:proofErr w:type="spellEnd"/>
      <w:r>
        <w:rPr>
          <w:color w:val="000000"/>
          <w:sz w:val="24"/>
          <w:szCs w:val="24"/>
        </w:rPr>
        <w:t xml:space="preserve"> Baronissi, è </w:t>
      </w:r>
      <w:proofErr w:type="gramStart"/>
      <w:r>
        <w:rPr>
          <w:color w:val="000000"/>
          <w:sz w:val="24"/>
          <w:szCs w:val="24"/>
        </w:rPr>
        <w:t>sostenuta  dall’Amministrazione</w:t>
      </w:r>
      <w:proofErr w:type="gramEnd"/>
      <w:r>
        <w:rPr>
          <w:color w:val="000000"/>
          <w:sz w:val="24"/>
          <w:szCs w:val="24"/>
        </w:rPr>
        <w:t xml:space="preserve"> Comunale.</w:t>
      </w:r>
    </w:p>
    <w:p w:rsidR="000D4809" w:rsidRDefault="000D4809">
      <w:pPr>
        <w:pStyle w:val="normal1"/>
        <w:jc w:val="both"/>
        <w:rPr>
          <w:color w:val="000000"/>
          <w:sz w:val="24"/>
          <w:szCs w:val="24"/>
        </w:rPr>
      </w:pPr>
    </w:p>
    <w:p w:rsidR="000D4809" w:rsidRDefault="00E26577">
      <w:pPr>
        <w:pStyle w:val="normal1"/>
        <w:jc w:val="both"/>
      </w:pPr>
      <w:r>
        <w:rPr>
          <w:color w:val="000000"/>
          <w:sz w:val="24"/>
          <w:szCs w:val="24"/>
        </w:rPr>
        <w:t xml:space="preserve">“Con la mostra dedicata a </w:t>
      </w:r>
      <w:proofErr w:type="spellStart"/>
      <w:r>
        <w:rPr>
          <w:b/>
          <w:bCs/>
          <w:color w:val="000000"/>
          <w:sz w:val="24"/>
          <w:szCs w:val="24"/>
        </w:rPr>
        <w:t>Overline</w:t>
      </w:r>
      <w:proofErr w:type="spellEnd"/>
      <w:r>
        <w:rPr>
          <w:b/>
          <w:bCs/>
          <w:color w:val="000000"/>
          <w:sz w:val="24"/>
          <w:szCs w:val="24"/>
        </w:rPr>
        <w:t xml:space="preserve"> Jam Baronissi</w:t>
      </w:r>
      <w:r>
        <w:rPr>
          <w:color w:val="000000"/>
          <w:sz w:val="24"/>
          <w:szCs w:val="24"/>
        </w:rPr>
        <w:t xml:space="preserve"> – annota </w:t>
      </w:r>
      <w:r>
        <w:rPr>
          <w:b/>
          <w:color w:val="000000"/>
          <w:sz w:val="24"/>
          <w:szCs w:val="24"/>
        </w:rPr>
        <w:t xml:space="preserve">Anna </w:t>
      </w:r>
      <w:proofErr w:type="spellStart"/>
      <w:r>
        <w:rPr>
          <w:b/>
          <w:color w:val="000000"/>
          <w:sz w:val="24"/>
          <w:szCs w:val="24"/>
        </w:rPr>
        <w:t>Petta</w:t>
      </w:r>
      <w:proofErr w:type="spellEnd"/>
      <w:r>
        <w:rPr>
          <w:color w:val="000000"/>
          <w:sz w:val="24"/>
          <w:szCs w:val="24"/>
        </w:rPr>
        <w:t xml:space="preserve"> sindaco di Baronissi – il Museo-</w:t>
      </w:r>
      <w:proofErr w:type="spellStart"/>
      <w:r>
        <w:rPr>
          <w:color w:val="000000"/>
          <w:sz w:val="24"/>
          <w:szCs w:val="24"/>
        </w:rPr>
        <w:t>FRaC</w:t>
      </w:r>
      <w:proofErr w:type="spellEnd"/>
      <w:r>
        <w:rPr>
          <w:color w:val="000000"/>
          <w:sz w:val="24"/>
          <w:szCs w:val="24"/>
        </w:rPr>
        <w:t xml:space="preserve"> torna, dopo le esposizioni </w:t>
      </w:r>
      <w:r>
        <w:rPr>
          <w:i/>
          <w:iCs/>
          <w:color w:val="000000"/>
          <w:sz w:val="24"/>
          <w:szCs w:val="24"/>
        </w:rPr>
        <w:t xml:space="preserve">Urban </w:t>
      </w:r>
      <w:proofErr w:type="spellStart"/>
      <w:r>
        <w:rPr>
          <w:i/>
          <w:iCs/>
          <w:color w:val="000000"/>
          <w:sz w:val="24"/>
          <w:szCs w:val="24"/>
        </w:rPr>
        <w:t>Writing</w:t>
      </w:r>
      <w:proofErr w:type="spellEnd"/>
      <w:r>
        <w:rPr>
          <w:color w:val="000000"/>
          <w:sz w:val="24"/>
          <w:szCs w:val="24"/>
        </w:rPr>
        <w:t xml:space="preserve"> e </w:t>
      </w:r>
      <w:proofErr w:type="spellStart"/>
      <w:r>
        <w:rPr>
          <w:i/>
          <w:iCs/>
          <w:color w:val="000000"/>
          <w:sz w:val="24"/>
          <w:szCs w:val="24"/>
        </w:rPr>
        <w:t>Urbs</w:t>
      </w:r>
      <w:proofErr w:type="spellEnd"/>
      <w:r>
        <w:rPr>
          <w:i/>
          <w:iCs/>
          <w:color w:val="000000"/>
          <w:sz w:val="24"/>
          <w:szCs w:val="24"/>
        </w:rPr>
        <w:t xml:space="preserve"> </w:t>
      </w:r>
      <w:proofErr w:type="spellStart"/>
      <w:r>
        <w:rPr>
          <w:i/>
          <w:iCs/>
          <w:color w:val="000000"/>
          <w:sz w:val="24"/>
          <w:szCs w:val="24"/>
        </w:rPr>
        <w:t>Picta</w:t>
      </w:r>
      <w:proofErr w:type="spellEnd"/>
      <w:r>
        <w:rPr>
          <w:color w:val="000000"/>
          <w:sz w:val="24"/>
          <w:szCs w:val="24"/>
        </w:rPr>
        <w:t xml:space="preserve">, con immagini di </w:t>
      </w:r>
      <w:r>
        <w:rPr>
          <w:color w:val="000000"/>
          <w:sz w:val="24"/>
          <w:szCs w:val="24"/>
        </w:rPr>
        <w:t xml:space="preserve">Antonio </w:t>
      </w:r>
      <w:proofErr w:type="spellStart"/>
      <w:r>
        <w:rPr>
          <w:color w:val="000000"/>
          <w:sz w:val="24"/>
          <w:szCs w:val="24"/>
        </w:rPr>
        <w:t>Caporaso</w:t>
      </w:r>
      <w:proofErr w:type="spellEnd"/>
      <w:r>
        <w:rPr>
          <w:color w:val="000000"/>
          <w:sz w:val="24"/>
          <w:szCs w:val="24"/>
        </w:rPr>
        <w:t xml:space="preserve"> e Jacopo </w:t>
      </w:r>
      <w:proofErr w:type="spellStart"/>
      <w:r>
        <w:rPr>
          <w:color w:val="000000"/>
          <w:sz w:val="24"/>
          <w:szCs w:val="24"/>
        </w:rPr>
        <w:t>Naddeo</w:t>
      </w:r>
      <w:proofErr w:type="spellEnd"/>
      <w:r>
        <w:rPr>
          <w:color w:val="000000"/>
          <w:sz w:val="24"/>
          <w:szCs w:val="24"/>
        </w:rPr>
        <w:t>, a dedicarsi alla</w:t>
      </w:r>
      <w:r>
        <w:rPr>
          <w:sz w:val="24"/>
          <w:szCs w:val="24"/>
        </w:rPr>
        <w:t xml:space="preserve"> </w:t>
      </w:r>
      <w:proofErr w:type="spellStart"/>
      <w:r>
        <w:rPr>
          <w:sz w:val="24"/>
          <w:szCs w:val="24"/>
        </w:rPr>
        <w:t>street</w:t>
      </w:r>
      <w:proofErr w:type="spellEnd"/>
      <w:r>
        <w:rPr>
          <w:sz w:val="24"/>
          <w:szCs w:val="24"/>
        </w:rPr>
        <w:t xml:space="preserve"> art guardando come l’arte urbana possa diventare strumento di coesione sociale, crescita culturale e valorizzazione del nostro territorio”. </w:t>
      </w:r>
    </w:p>
    <w:p w:rsidR="000D4809" w:rsidRDefault="000D4809">
      <w:pPr>
        <w:pStyle w:val="Corpotesto"/>
        <w:spacing w:after="0" w:line="240" w:lineRule="auto"/>
        <w:jc w:val="both"/>
        <w:rPr>
          <w:rStyle w:val="Enfasicorsivo"/>
          <w:i w:val="0"/>
          <w:iCs w:val="0"/>
          <w:sz w:val="24"/>
          <w:szCs w:val="24"/>
        </w:rPr>
      </w:pPr>
    </w:p>
    <w:p w:rsidR="000D4809" w:rsidRDefault="00E26577">
      <w:pPr>
        <w:pStyle w:val="Corpotesto"/>
        <w:spacing w:after="0" w:line="240" w:lineRule="auto"/>
        <w:jc w:val="both"/>
        <w:rPr>
          <w:color w:val="000000"/>
          <w:sz w:val="22"/>
          <w:szCs w:val="22"/>
        </w:rPr>
      </w:pPr>
      <w:r>
        <w:rPr>
          <w:rStyle w:val="Enfasicorsivo"/>
          <w:i w:val="0"/>
          <w:iCs w:val="0"/>
          <w:color w:val="000000"/>
          <w:sz w:val="24"/>
          <w:szCs w:val="24"/>
        </w:rPr>
        <w:t>“</w:t>
      </w:r>
      <w:proofErr w:type="spellStart"/>
      <w:r>
        <w:rPr>
          <w:rStyle w:val="Enfasicorsivo"/>
          <w:i w:val="0"/>
          <w:iCs w:val="0"/>
          <w:color w:val="000000"/>
          <w:sz w:val="24"/>
          <w:szCs w:val="24"/>
        </w:rPr>
        <w:t>Overline’s</w:t>
      </w:r>
      <w:proofErr w:type="spellEnd"/>
      <w:r>
        <w:rPr>
          <w:rStyle w:val="Enfasicorsivo"/>
          <w:i w:val="0"/>
          <w:iCs w:val="0"/>
          <w:color w:val="000000"/>
          <w:sz w:val="24"/>
          <w:szCs w:val="24"/>
        </w:rPr>
        <w:t xml:space="preserve"> Stories - racconta </w:t>
      </w:r>
      <w:r>
        <w:rPr>
          <w:rStyle w:val="Enfasicorsivo"/>
          <w:b/>
          <w:bCs/>
          <w:i w:val="0"/>
          <w:iCs w:val="0"/>
          <w:color w:val="000000"/>
          <w:sz w:val="24"/>
          <w:szCs w:val="24"/>
        </w:rPr>
        <w:t xml:space="preserve">Pasquale </w:t>
      </w:r>
      <w:proofErr w:type="spellStart"/>
      <w:r>
        <w:rPr>
          <w:rStyle w:val="Enfasicorsivo"/>
          <w:b/>
          <w:bCs/>
          <w:i w:val="0"/>
          <w:iCs w:val="0"/>
          <w:color w:val="000000"/>
          <w:sz w:val="24"/>
          <w:szCs w:val="24"/>
        </w:rPr>
        <w:t>Ruocco</w:t>
      </w:r>
      <w:proofErr w:type="spellEnd"/>
      <w:r>
        <w:rPr>
          <w:rStyle w:val="Enfasicorsivo"/>
          <w:b/>
          <w:bCs/>
          <w:i w:val="0"/>
          <w:iCs w:val="0"/>
          <w:color w:val="000000"/>
          <w:sz w:val="24"/>
          <w:szCs w:val="24"/>
        </w:rPr>
        <w:t xml:space="preserve"> </w:t>
      </w:r>
      <w:r>
        <w:rPr>
          <w:rStyle w:val="Enfasicorsivo"/>
          <w:i w:val="0"/>
          <w:iCs w:val="0"/>
          <w:color w:val="000000"/>
          <w:sz w:val="24"/>
          <w:szCs w:val="24"/>
        </w:rPr>
        <w:t xml:space="preserve">che ha coordinato il progetto espositivo con </w:t>
      </w:r>
      <w:r>
        <w:rPr>
          <w:rStyle w:val="Enfasicorsivo"/>
          <w:b/>
          <w:bCs/>
          <w:i w:val="0"/>
          <w:iCs w:val="0"/>
          <w:color w:val="000000"/>
          <w:sz w:val="24"/>
          <w:szCs w:val="24"/>
        </w:rPr>
        <w:t xml:space="preserve">Andrea Landi </w:t>
      </w:r>
      <w:r>
        <w:rPr>
          <w:rStyle w:val="Enfasicorsivo"/>
          <w:i w:val="0"/>
          <w:iCs w:val="0"/>
          <w:color w:val="000000"/>
          <w:sz w:val="24"/>
          <w:szCs w:val="24"/>
        </w:rPr>
        <w:t xml:space="preserve">e </w:t>
      </w:r>
      <w:r>
        <w:rPr>
          <w:rStyle w:val="Enfasicorsivo"/>
          <w:b/>
          <w:bCs/>
          <w:i w:val="0"/>
          <w:iCs w:val="0"/>
          <w:color w:val="000000"/>
          <w:sz w:val="24"/>
          <w:szCs w:val="24"/>
        </w:rPr>
        <w:t xml:space="preserve">Michelangelo </w:t>
      </w:r>
      <w:proofErr w:type="gramStart"/>
      <w:r>
        <w:rPr>
          <w:rStyle w:val="Enfasicorsivo"/>
          <w:b/>
          <w:bCs/>
          <w:i w:val="0"/>
          <w:iCs w:val="0"/>
          <w:color w:val="000000"/>
          <w:sz w:val="24"/>
          <w:szCs w:val="24"/>
        </w:rPr>
        <w:t>Quaranta</w:t>
      </w:r>
      <w:r>
        <w:rPr>
          <w:rStyle w:val="Enfasicorsivo"/>
          <w:i w:val="0"/>
          <w:iCs w:val="0"/>
          <w:color w:val="000000"/>
          <w:sz w:val="24"/>
          <w:szCs w:val="24"/>
        </w:rPr>
        <w:t xml:space="preserve">  -</w:t>
      </w:r>
      <w:proofErr w:type="gramEnd"/>
      <w:r>
        <w:rPr>
          <w:rStyle w:val="Enfasicorsivo"/>
          <w:i w:val="0"/>
          <w:iCs w:val="0"/>
          <w:color w:val="000000"/>
          <w:sz w:val="24"/>
          <w:szCs w:val="24"/>
        </w:rPr>
        <w:t xml:space="preserve">  è un atto di memoria viva. Non è solo un archivio di immagini o di muri dipinti, ma un racconto collettivo che parla di libertà, di spazio condiviso e di identità urbana.</w:t>
      </w:r>
      <w:r>
        <w:rPr>
          <w:rStyle w:val="Enfasicorsivo"/>
          <w:i w:val="0"/>
          <w:iCs w:val="0"/>
          <w:color w:val="000000"/>
          <w:sz w:val="24"/>
          <w:szCs w:val="24"/>
        </w:rPr>
        <w:t xml:space="preserve"> Vogliamo restituire al pubblico non solo la storia di un festival, ma lo spirito di una comunità che ha scelto di trasformare la città, in particolare quella di Baronissi, in una tela aperta, anno dopo anno.</w:t>
      </w:r>
    </w:p>
    <w:p w:rsidR="000D4809" w:rsidRDefault="00E26577">
      <w:pPr>
        <w:pStyle w:val="Corpotesto"/>
        <w:spacing w:line="240" w:lineRule="auto"/>
        <w:jc w:val="both"/>
        <w:rPr>
          <w:color w:val="000000"/>
          <w:sz w:val="22"/>
          <w:szCs w:val="22"/>
        </w:rPr>
      </w:pPr>
      <w:r>
        <w:rPr>
          <w:rStyle w:val="Enfasicorsivo"/>
          <w:i w:val="0"/>
          <w:iCs w:val="0"/>
          <w:color w:val="000000"/>
          <w:sz w:val="24"/>
          <w:szCs w:val="24"/>
        </w:rPr>
        <w:t>In tal senso questa mostra raccoglie fotografie</w:t>
      </w:r>
      <w:r>
        <w:rPr>
          <w:rStyle w:val="Enfasicorsivo"/>
          <w:i w:val="0"/>
          <w:iCs w:val="0"/>
          <w:color w:val="000000"/>
          <w:sz w:val="24"/>
          <w:szCs w:val="24"/>
        </w:rPr>
        <w:t xml:space="preserve">, materiali d’archivio e una selezione di schizzi e disegni di artisti quali Gent, </w:t>
      </w:r>
      <w:proofErr w:type="spellStart"/>
      <w:r>
        <w:rPr>
          <w:rStyle w:val="Enfasicorsivo"/>
          <w:i w:val="0"/>
          <w:iCs w:val="0"/>
          <w:color w:val="000000"/>
          <w:sz w:val="24"/>
          <w:szCs w:val="24"/>
        </w:rPr>
        <w:t>Loste</w:t>
      </w:r>
      <w:proofErr w:type="spellEnd"/>
      <w:r>
        <w:rPr>
          <w:rStyle w:val="Enfasicorsivo"/>
          <w:i w:val="0"/>
          <w:iCs w:val="0"/>
          <w:color w:val="000000"/>
          <w:sz w:val="24"/>
          <w:szCs w:val="24"/>
        </w:rPr>
        <w:t xml:space="preserve">, </w:t>
      </w:r>
      <w:proofErr w:type="spellStart"/>
      <w:r>
        <w:rPr>
          <w:rStyle w:val="Enfasicorsivo"/>
          <w:i w:val="0"/>
          <w:iCs w:val="0"/>
          <w:color w:val="000000"/>
          <w:sz w:val="24"/>
          <w:szCs w:val="24"/>
        </w:rPr>
        <w:t>Asker</w:t>
      </w:r>
      <w:proofErr w:type="spellEnd"/>
      <w:r>
        <w:rPr>
          <w:rStyle w:val="Enfasicorsivo"/>
          <w:i w:val="0"/>
          <w:iCs w:val="0"/>
          <w:color w:val="000000"/>
          <w:sz w:val="24"/>
          <w:szCs w:val="24"/>
        </w:rPr>
        <w:t xml:space="preserve">, Per, Can2, Sera, </w:t>
      </w:r>
      <w:proofErr w:type="spellStart"/>
      <w:r>
        <w:rPr>
          <w:rStyle w:val="Enfasicorsivo"/>
          <w:i w:val="0"/>
          <w:iCs w:val="0"/>
          <w:color w:val="000000"/>
          <w:sz w:val="24"/>
          <w:szCs w:val="24"/>
        </w:rPr>
        <w:t>Arsek</w:t>
      </w:r>
      <w:proofErr w:type="spellEnd"/>
      <w:r>
        <w:rPr>
          <w:rStyle w:val="Enfasicorsivo"/>
          <w:i w:val="0"/>
          <w:iCs w:val="0"/>
          <w:color w:val="000000"/>
          <w:sz w:val="24"/>
          <w:szCs w:val="24"/>
        </w:rPr>
        <w:t xml:space="preserve"> &amp; Erase, </w:t>
      </w:r>
      <w:proofErr w:type="spellStart"/>
      <w:r>
        <w:rPr>
          <w:rStyle w:val="Enfasicorsivo"/>
          <w:i w:val="0"/>
          <w:iCs w:val="0"/>
          <w:color w:val="000000"/>
          <w:sz w:val="24"/>
          <w:szCs w:val="24"/>
        </w:rPr>
        <w:t>Scaf</w:t>
      </w:r>
      <w:proofErr w:type="spellEnd"/>
      <w:r>
        <w:rPr>
          <w:rStyle w:val="Enfasicorsivo"/>
          <w:i w:val="0"/>
          <w:iCs w:val="0"/>
          <w:color w:val="000000"/>
          <w:sz w:val="24"/>
          <w:szCs w:val="24"/>
        </w:rPr>
        <w:t xml:space="preserve">, </w:t>
      </w:r>
      <w:proofErr w:type="spellStart"/>
      <w:r>
        <w:rPr>
          <w:rStyle w:val="Enfasicorsivo"/>
          <w:i w:val="0"/>
          <w:iCs w:val="0"/>
          <w:color w:val="000000"/>
          <w:sz w:val="24"/>
          <w:szCs w:val="24"/>
        </w:rPr>
        <w:t>Chas</w:t>
      </w:r>
      <w:proofErr w:type="spellEnd"/>
      <w:r>
        <w:rPr>
          <w:rStyle w:val="Enfasicorsivo"/>
          <w:i w:val="0"/>
          <w:iCs w:val="0"/>
          <w:color w:val="000000"/>
          <w:sz w:val="24"/>
          <w:szCs w:val="24"/>
        </w:rPr>
        <w:t xml:space="preserve">, Senso, Valer, </w:t>
      </w:r>
      <w:proofErr w:type="spellStart"/>
      <w:r>
        <w:rPr>
          <w:rStyle w:val="Enfasicorsivo"/>
          <w:i w:val="0"/>
          <w:iCs w:val="0"/>
          <w:color w:val="000000"/>
          <w:sz w:val="24"/>
          <w:szCs w:val="24"/>
        </w:rPr>
        <w:t>Azrmar</w:t>
      </w:r>
      <w:proofErr w:type="spellEnd"/>
      <w:r>
        <w:rPr>
          <w:rStyle w:val="Enfasicorsivo"/>
          <w:i w:val="0"/>
          <w:iCs w:val="0"/>
          <w:color w:val="000000"/>
          <w:sz w:val="24"/>
          <w:szCs w:val="24"/>
        </w:rPr>
        <w:t xml:space="preserve">, Dado, Nash e </w:t>
      </w:r>
      <w:proofErr w:type="spellStart"/>
      <w:r>
        <w:rPr>
          <w:rStyle w:val="Enfasicorsivo"/>
          <w:i w:val="0"/>
          <w:iCs w:val="0"/>
          <w:color w:val="000000"/>
          <w:sz w:val="24"/>
          <w:szCs w:val="24"/>
        </w:rPr>
        <w:t>Sapo</w:t>
      </w:r>
      <w:proofErr w:type="spellEnd"/>
      <w:r>
        <w:rPr>
          <w:rStyle w:val="Enfasicorsivo"/>
          <w:i w:val="0"/>
          <w:iCs w:val="0"/>
          <w:color w:val="000000"/>
          <w:sz w:val="24"/>
          <w:szCs w:val="24"/>
        </w:rPr>
        <w:t xml:space="preserve">.  </w:t>
      </w:r>
      <w:proofErr w:type="spellStart"/>
      <w:r>
        <w:rPr>
          <w:rStyle w:val="Enfasicorsivo"/>
          <w:i w:val="0"/>
          <w:iCs w:val="0"/>
          <w:color w:val="000000"/>
          <w:sz w:val="24"/>
          <w:szCs w:val="24"/>
        </w:rPr>
        <w:t>Overline’s</w:t>
      </w:r>
      <w:proofErr w:type="spellEnd"/>
      <w:r>
        <w:rPr>
          <w:rStyle w:val="Enfasicorsivo"/>
          <w:i w:val="0"/>
          <w:iCs w:val="0"/>
          <w:color w:val="000000"/>
          <w:sz w:val="24"/>
          <w:szCs w:val="24"/>
        </w:rPr>
        <w:t xml:space="preserve"> Stories è anche una promessa: custodire ciò che è stato per co</w:t>
      </w:r>
      <w:r>
        <w:rPr>
          <w:rStyle w:val="Enfasicorsivo"/>
          <w:i w:val="0"/>
          <w:iCs w:val="0"/>
          <w:color w:val="000000"/>
          <w:sz w:val="24"/>
          <w:szCs w:val="24"/>
        </w:rPr>
        <w:t>ntinuare a immaginare ciò che sarà. Perché ogni muro dipinto è un messaggio che parla al presente, ma sogna sempre un futuro”.</w:t>
      </w:r>
    </w:p>
    <w:p w:rsidR="000D4809" w:rsidRDefault="00E26577">
      <w:pPr>
        <w:pStyle w:val="Corpotesto"/>
        <w:spacing w:line="240" w:lineRule="auto"/>
        <w:jc w:val="both"/>
        <w:rPr>
          <w:rStyle w:val="Enfasicorsivo"/>
          <w:i w:val="0"/>
          <w:iCs w:val="0"/>
          <w:color w:val="000000"/>
          <w:sz w:val="24"/>
          <w:szCs w:val="24"/>
        </w:rPr>
      </w:pPr>
      <w:r>
        <w:rPr>
          <w:rStyle w:val="Enfasicorsivo"/>
          <w:i w:val="0"/>
          <w:iCs w:val="0"/>
          <w:color w:val="000000"/>
          <w:sz w:val="24"/>
          <w:szCs w:val="24"/>
        </w:rPr>
        <w:t xml:space="preserve">“Un’occasione preziosa – dichiarano i membri dell’Associazione </w:t>
      </w:r>
      <w:proofErr w:type="spellStart"/>
      <w:r>
        <w:rPr>
          <w:rStyle w:val="Enfasicorsivo"/>
          <w:i w:val="0"/>
          <w:iCs w:val="0"/>
          <w:color w:val="000000"/>
          <w:sz w:val="24"/>
          <w:szCs w:val="24"/>
        </w:rPr>
        <w:t>Overline</w:t>
      </w:r>
      <w:proofErr w:type="spellEnd"/>
      <w:r>
        <w:rPr>
          <w:rStyle w:val="Enfasicorsivo"/>
          <w:i w:val="0"/>
          <w:iCs w:val="0"/>
          <w:color w:val="000000"/>
          <w:sz w:val="24"/>
          <w:szCs w:val="24"/>
        </w:rPr>
        <w:t xml:space="preserve"> – per la quale ringraziamo il Comune di Baronissi e il Mu</w:t>
      </w:r>
      <w:r>
        <w:rPr>
          <w:rStyle w:val="Enfasicorsivo"/>
          <w:i w:val="0"/>
          <w:iCs w:val="0"/>
          <w:color w:val="000000"/>
          <w:sz w:val="24"/>
          <w:szCs w:val="24"/>
        </w:rPr>
        <w:t>seo-</w:t>
      </w:r>
      <w:proofErr w:type="spellStart"/>
      <w:r>
        <w:rPr>
          <w:rStyle w:val="Enfasicorsivo"/>
          <w:i w:val="0"/>
          <w:iCs w:val="0"/>
          <w:color w:val="000000"/>
          <w:sz w:val="24"/>
          <w:szCs w:val="24"/>
        </w:rPr>
        <w:t>FRaC</w:t>
      </w:r>
      <w:proofErr w:type="spellEnd"/>
      <w:r>
        <w:rPr>
          <w:rStyle w:val="Enfasicorsivo"/>
          <w:i w:val="0"/>
          <w:iCs w:val="0"/>
          <w:color w:val="000000"/>
          <w:sz w:val="24"/>
          <w:szCs w:val="24"/>
        </w:rPr>
        <w:t xml:space="preserve">. È un momento per raccontarci, riflettere su quanto costruito finora e immaginare il futuro grazie a queste nuove sinergie.” </w:t>
      </w:r>
    </w:p>
    <w:p w:rsidR="000D4809" w:rsidRDefault="00E26577">
      <w:pPr>
        <w:pStyle w:val="Corpotesto"/>
        <w:spacing w:after="0" w:line="240" w:lineRule="auto"/>
        <w:jc w:val="both"/>
        <w:rPr>
          <w:color w:val="000000"/>
          <w:sz w:val="22"/>
          <w:szCs w:val="22"/>
        </w:rPr>
      </w:pPr>
      <w:r>
        <w:rPr>
          <w:rStyle w:val="Enfasicorsivo"/>
          <w:i w:val="0"/>
          <w:iCs w:val="0"/>
          <w:color w:val="000000"/>
          <w:sz w:val="24"/>
          <w:szCs w:val="24"/>
        </w:rPr>
        <w:t>“</w:t>
      </w:r>
      <w:proofErr w:type="spellStart"/>
      <w:r>
        <w:rPr>
          <w:rStyle w:val="Enfasicorsivo"/>
          <w:i w:val="0"/>
          <w:iCs w:val="0"/>
          <w:color w:val="000000"/>
          <w:sz w:val="24"/>
          <w:szCs w:val="24"/>
        </w:rPr>
        <w:t>ll</w:t>
      </w:r>
      <w:proofErr w:type="spellEnd"/>
      <w:r>
        <w:rPr>
          <w:rStyle w:val="Enfasicorsivo"/>
          <w:i w:val="0"/>
          <w:iCs w:val="0"/>
          <w:color w:val="000000"/>
          <w:sz w:val="24"/>
          <w:szCs w:val="24"/>
        </w:rPr>
        <w:t xml:space="preserve"> Museo - </w:t>
      </w:r>
      <w:proofErr w:type="spellStart"/>
      <w:r>
        <w:rPr>
          <w:rStyle w:val="Enfasicorsivo"/>
          <w:i w:val="0"/>
          <w:iCs w:val="0"/>
          <w:color w:val="000000"/>
          <w:sz w:val="24"/>
          <w:szCs w:val="24"/>
        </w:rPr>
        <w:t>FRaC</w:t>
      </w:r>
      <w:proofErr w:type="spellEnd"/>
      <w:r>
        <w:rPr>
          <w:rStyle w:val="Enfasicorsivo"/>
          <w:i w:val="0"/>
          <w:iCs w:val="0"/>
          <w:color w:val="000000"/>
          <w:sz w:val="24"/>
          <w:szCs w:val="24"/>
        </w:rPr>
        <w:t xml:space="preserve"> – ricorda il suo direttore </w:t>
      </w:r>
      <w:r>
        <w:rPr>
          <w:rStyle w:val="Enfasicorsivo"/>
          <w:b/>
          <w:bCs/>
          <w:i w:val="0"/>
          <w:iCs w:val="0"/>
          <w:color w:val="000000"/>
          <w:sz w:val="24"/>
          <w:szCs w:val="24"/>
        </w:rPr>
        <w:t>Massimo Bignardi –</w:t>
      </w:r>
      <w:r>
        <w:rPr>
          <w:rStyle w:val="Enfasicorsivo"/>
          <w:i w:val="0"/>
          <w:iCs w:val="0"/>
          <w:color w:val="000000"/>
          <w:sz w:val="24"/>
          <w:szCs w:val="24"/>
        </w:rPr>
        <w:t xml:space="preserve"> nasce come spazio aperto, laboratorio di idee, ponte tra l</w:t>
      </w:r>
      <w:r>
        <w:rPr>
          <w:rStyle w:val="Enfasicorsivo"/>
          <w:i w:val="0"/>
          <w:iCs w:val="0"/>
          <w:color w:val="000000"/>
          <w:sz w:val="24"/>
          <w:szCs w:val="24"/>
        </w:rPr>
        <w:t xml:space="preserve">inguaggi artistici diversi. Con </w:t>
      </w:r>
      <w:proofErr w:type="spellStart"/>
      <w:r>
        <w:rPr>
          <w:rStyle w:val="Enfasicorsivo"/>
          <w:i w:val="0"/>
          <w:iCs w:val="0"/>
          <w:color w:val="000000"/>
          <w:sz w:val="24"/>
          <w:szCs w:val="24"/>
        </w:rPr>
        <w:t>Overline’s</w:t>
      </w:r>
      <w:proofErr w:type="spellEnd"/>
      <w:r>
        <w:rPr>
          <w:rStyle w:val="Enfasicorsivo"/>
          <w:i w:val="0"/>
          <w:iCs w:val="0"/>
          <w:color w:val="000000"/>
          <w:sz w:val="24"/>
          <w:szCs w:val="24"/>
        </w:rPr>
        <w:t xml:space="preserve"> Stories ribadiamo la vocazione del museo come luogo in cui la memoria incontra il presente e si proietta nel futuro.</w:t>
      </w:r>
    </w:p>
    <w:p w:rsidR="000D4809" w:rsidRDefault="00E26577">
      <w:pPr>
        <w:pStyle w:val="Corpotesto"/>
        <w:spacing w:line="240" w:lineRule="auto"/>
        <w:jc w:val="both"/>
        <w:rPr>
          <w:color w:val="000000"/>
          <w:sz w:val="22"/>
          <w:szCs w:val="22"/>
        </w:rPr>
      </w:pPr>
      <w:r>
        <w:rPr>
          <w:rStyle w:val="Enfasicorsivo"/>
          <w:i w:val="0"/>
          <w:iCs w:val="0"/>
          <w:color w:val="000000"/>
          <w:sz w:val="24"/>
          <w:szCs w:val="24"/>
        </w:rPr>
        <w:t xml:space="preserve">Ospitare la storia di </w:t>
      </w:r>
      <w:proofErr w:type="spellStart"/>
      <w:r>
        <w:rPr>
          <w:rStyle w:val="Enfasicorsivo"/>
          <w:i w:val="0"/>
          <w:iCs w:val="0"/>
          <w:color w:val="000000"/>
          <w:sz w:val="24"/>
          <w:szCs w:val="24"/>
        </w:rPr>
        <w:t>Overline</w:t>
      </w:r>
      <w:proofErr w:type="spellEnd"/>
      <w:r>
        <w:rPr>
          <w:rStyle w:val="Enfasicorsivo"/>
          <w:i w:val="0"/>
          <w:iCs w:val="0"/>
          <w:color w:val="000000"/>
          <w:sz w:val="24"/>
          <w:szCs w:val="24"/>
        </w:rPr>
        <w:t xml:space="preserve"> Jam significa dare voce a un fenomeno culturale che ha saputo tra</w:t>
      </w:r>
      <w:r>
        <w:rPr>
          <w:rStyle w:val="Enfasicorsivo"/>
          <w:i w:val="0"/>
          <w:iCs w:val="0"/>
          <w:color w:val="000000"/>
          <w:sz w:val="24"/>
          <w:szCs w:val="24"/>
        </w:rPr>
        <w:t xml:space="preserve">sformare Baronissi in un punto di riferimento per la </w:t>
      </w:r>
      <w:proofErr w:type="spellStart"/>
      <w:r>
        <w:rPr>
          <w:rStyle w:val="Enfasicorsivo"/>
          <w:i w:val="0"/>
          <w:iCs w:val="0"/>
          <w:color w:val="000000"/>
          <w:sz w:val="24"/>
          <w:szCs w:val="24"/>
        </w:rPr>
        <w:t>street</w:t>
      </w:r>
      <w:proofErr w:type="spellEnd"/>
      <w:r>
        <w:rPr>
          <w:rStyle w:val="Enfasicorsivo"/>
          <w:i w:val="0"/>
          <w:iCs w:val="0"/>
          <w:color w:val="000000"/>
          <w:sz w:val="24"/>
          <w:szCs w:val="24"/>
        </w:rPr>
        <w:t xml:space="preserve"> art e la creatività urbana. Crediamo fermamente che il </w:t>
      </w:r>
      <w:proofErr w:type="spellStart"/>
      <w:r>
        <w:rPr>
          <w:rStyle w:val="Enfasicorsivo"/>
          <w:i w:val="0"/>
          <w:iCs w:val="0"/>
          <w:color w:val="000000"/>
          <w:sz w:val="24"/>
          <w:szCs w:val="24"/>
        </w:rPr>
        <w:t>FRaC</w:t>
      </w:r>
      <w:proofErr w:type="spellEnd"/>
      <w:r>
        <w:rPr>
          <w:rStyle w:val="Enfasicorsivo"/>
          <w:i w:val="0"/>
          <w:iCs w:val="0"/>
          <w:color w:val="000000"/>
          <w:sz w:val="24"/>
          <w:szCs w:val="24"/>
        </w:rPr>
        <w:t xml:space="preserve"> debba continuare a essere un motore di connessioni: tra artisti, comunità locali e pubblico”</w:t>
      </w:r>
    </w:p>
    <w:p w:rsidR="000D4809" w:rsidRDefault="000D4809">
      <w:pPr>
        <w:pStyle w:val="normal1"/>
        <w:jc w:val="both"/>
        <w:rPr>
          <w:color w:val="000000"/>
          <w:sz w:val="22"/>
          <w:szCs w:val="22"/>
        </w:rPr>
      </w:pPr>
    </w:p>
    <w:p w:rsidR="000D4809" w:rsidRDefault="000D4809">
      <w:pPr>
        <w:pStyle w:val="normal1"/>
        <w:jc w:val="both"/>
        <w:rPr>
          <w:color w:val="000000"/>
          <w:sz w:val="24"/>
          <w:szCs w:val="24"/>
        </w:rPr>
      </w:pPr>
    </w:p>
    <w:p w:rsidR="000D4809" w:rsidRDefault="000D4809">
      <w:pPr>
        <w:pStyle w:val="normal1"/>
        <w:jc w:val="both"/>
        <w:rPr>
          <w:color w:val="000000"/>
          <w:sz w:val="24"/>
          <w:szCs w:val="24"/>
        </w:rPr>
      </w:pPr>
    </w:p>
    <w:p w:rsidR="000D4809" w:rsidRDefault="000D4809">
      <w:pPr>
        <w:pStyle w:val="normal1"/>
        <w:jc w:val="both"/>
        <w:rPr>
          <w:color w:val="000000"/>
          <w:sz w:val="24"/>
          <w:szCs w:val="24"/>
        </w:rPr>
      </w:pPr>
    </w:p>
    <w:p w:rsidR="000D4809" w:rsidRDefault="000D4809">
      <w:pPr>
        <w:pStyle w:val="normal1"/>
        <w:rPr>
          <w:color w:val="000000"/>
          <w:sz w:val="16"/>
          <w:szCs w:val="16"/>
        </w:rPr>
      </w:pPr>
    </w:p>
    <w:p w:rsidR="000D4809" w:rsidRDefault="000D4809">
      <w:pPr>
        <w:pStyle w:val="normal1"/>
        <w:rPr>
          <w:color w:val="000000"/>
          <w:sz w:val="16"/>
          <w:szCs w:val="16"/>
        </w:rPr>
      </w:pPr>
    </w:p>
    <w:p w:rsidR="000D4809" w:rsidRDefault="00E26577">
      <w:pPr>
        <w:pStyle w:val="normal1"/>
        <w:rPr>
          <w:color w:val="000000"/>
        </w:rPr>
      </w:pPr>
      <w:r>
        <w:rPr>
          <w:i/>
          <w:color w:val="000000"/>
        </w:rPr>
        <w:t xml:space="preserve">Programma degli eventi e delle attività didattiche </w:t>
      </w:r>
    </w:p>
    <w:p w:rsidR="000D4809" w:rsidRDefault="00E26577">
      <w:pPr>
        <w:pStyle w:val="normal1"/>
        <w:rPr>
          <w:color w:val="000000"/>
        </w:rPr>
      </w:pPr>
      <w:r>
        <w:rPr>
          <w:noProof/>
          <w:lang w:eastAsia="it-IT" w:bidi="ar-SA"/>
        </w:rPr>
        <w:lastRenderedPageBreak/>
        <w:drawing>
          <wp:inline distT="0" distB="0" distL="0" distR="0">
            <wp:extent cx="266700" cy="3848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266700" cy="384810"/>
                    </a:xfrm>
                    <a:prstGeom prst="rect">
                      <a:avLst/>
                    </a:prstGeom>
                    <a:noFill/>
                  </pic:spPr>
                </pic:pic>
              </a:graphicData>
            </a:graphic>
          </wp:inline>
        </w:drawing>
      </w:r>
      <w:r>
        <w:rPr>
          <w:color w:val="000000"/>
        </w:rPr>
        <w:t xml:space="preserve">  Associazione Culturale TUTTISUONATI</w:t>
      </w:r>
    </w:p>
    <w:p w:rsidR="000D4809" w:rsidRDefault="000D4809">
      <w:pPr>
        <w:pStyle w:val="normal1"/>
        <w:rPr>
          <w:color w:val="000000"/>
          <w:sz w:val="12"/>
          <w:szCs w:val="12"/>
        </w:rPr>
      </w:pPr>
    </w:p>
    <w:p w:rsidR="000D4809" w:rsidRDefault="00E26577">
      <w:pPr>
        <w:pStyle w:val="normal1"/>
        <w:rPr>
          <w:color w:val="000000"/>
        </w:rPr>
      </w:pPr>
      <w:r>
        <w:rPr>
          <w:i/>
          <w:color w:val="000000"/>
        </w:rPr>
        <w:t xml:space="preserve">Ufficio stampa </w:t>
      </w:r>
    </w:p>
    <w:p w:rsidR="000D4809" w:rsidRDefault="00E26577">
      <w:pPr>
        <w:pStyle w:val="normal1"/>
        <w:rPr>
          <w:color w:val="000000"/>
          <w:sz w:val="22"/>
          <w:szCs w:val="22"/>
        </w:rPr>
      </w:pPr>
      <w:r>
        <w:rPr>
          <w:color w:val="000000"/>
          <w:sz w:val="22"/>
          <w:szCs w:val="22"/>
        </w:rPr>
        <w:t xml:space="preserve">Maria </w:t>
      </w:r>
      <w:proofErr w:type="spellStart"/>
      <w:proofErr w:type="gramStart"/>
      <w:r>
        <w:rPr>
          <w:color w:val="000000"/>
          <w:sz w:val="22"/>
          <w:szCs w:val="22"/>
        </w:rPr>
        <w:t>Iemmino</w:t>
      </w:r>
      <w:proofErr w:type="spellEnd"/>
      <w:r>
        <w:rPr>
          <w:color w:val="000000"/>
          <w:sz w:val="22"/>
          <w:szCs w:val="22"/>
        </w:rPr>
        <w:t xml:space="preserve">  Pellegrino</w:t>
      </w:r>
      <w:proofErr w:type="gramEnd"/>
      <w:r>
        <w:rPr>
          <w:color w:val="000000"/>
          <w:sz w:val="22"/>
          <w:szCs w:val="22"/>
        </w:rPr>
        <w:t>, Museo-</w:t>
      </w:r>
      <w:proofErr w:type="spellStart"/>
      <w:r>
        <w:rPr>
          <w:color w:val="000000"/>
          <w:sz w:val="22"/>
          <w:szCs w:val="22"/>
        </w:rPr>
        <w:t>FRaC</w:t>
      </w:r>
      <w:proofErr w:type="spellEnd"/>
      <w:r>
        <w:rPr>
          <w:color w:val="000000"/>
          <w:sz w:val="22"/>
          <w:szCs w:val="22"/>
        </w:rPr>
        <w:t xml:space="preserve"> </w:t>
      </w:r>
    </w:p>
    <w:p w:rsidR="000D4809" w:rsidRDefault="000D4809">
      <w:pPr>
        <w:pStyle w:val="normal1"/>
        <w:rPr>
          <w:color w:val="000000"/>
          <w:sz w:val="22"/>
          <w:szCs w:val="22"/>
        </w:rPr>
      </w:pPr>
    </w:p>
    <w:p w:rsidR="000D4809" w:rsidRDefault="000D4809">
      <w:pPr>
        <w:pStyle w:val="normal1"/>
        <w:rPr>
          <w:color w:val="000000"/>
          <w:sz w:val="22"/>
          <w:szCs w:val="22"/>
        </w:rPr>
      </w:pPr>
    </w:p>
    <w:p w:rsidR="000D4809" w:rsidRDefault="000D4809">
      <w:pPr>
        <w:pStyle w:val="normal1"/>
        <w:rPr>
          <w:color w:val="000000"/>
          <w:sz w:val="22"/>
          <w:szCs w:val="22"/>
        </w:rPr>
      </w:pPr>
    </w:p>
    <w:p w:rsidR="000D4809" w:rsidRDefault="000D4809">
      <w:pPr>
        <w:pStyle w:val="normal1"/>
        <w:jc w:val="both"/>
        <w:rPr>
          <w:rFonts w:ascii="Times New Roman" w:eastAsia="Times New Roman" w:hAnsi="Times New Roman" w:cs="Times New Roman"/>
          <w:color w:val="000000"/>
          <w:sz w:val="12"/>
          <w:szCs w:val="12"/>
        </w:rPr>
      </w:pPr>
    </w:p>
    <w:p w:rsidR="000D4809" w:rsidRDefault="00E26577">
      <w:pPr>
        <w:pStyle w:val="normal1"/>
        <w:jc w:val="both"/>
        <w:rPr>
          <w:color w:val="000000"/>
          <w:sz w:val="16"/>
          <w:szCs w:val="16"/>
        </w:rPr>
      </w:pPr>
      <w:r>
        <w:rPr>
          <w:color w:val="000000"/>
          <w:sz w:val="16"/>
          <w:szCs w:val="16"/>
        </w:rPr>
        <w:t xml:space="preserve">Orario di apertura: </w:t>
      </w:r>
      <w:r>
        <w:rPr>
          <w:b/>
          <w:color w:val="000000"/>
          <w:sz w:val="16"/>
          <w:szCs w:val="16"/>
        </w:rPr>
        <w:t xml:space="preserve">lunedì </w:t>
      </w:r>
      <w:r>
        <w:rPr>
          <w:color w:val="000000"/>
          <w:sz w:val="16"/>
          <w:szCs w:val="16"/>
        </w:rPr>
        <w:t>e</w:t>
      </w:r>
      <w:r>
        <w:rPr>
          <w:b/>
          <w:color w:val="000000"/>
          <w:sz w:val="16"/>
          <w:szCs w:val="16"/>
        </w:rPr>
        <w:t xml:space="preserve"> giovedì </w:t>
      </w:r>
      <w:proofErr w:type="gramStart"/>
      <w:r>
        <w:rPr>
          <w:b/>
          <w:color w:val="000000"/>
          <w:sz w:val="16"/>
          <w:szCs w:val="16"/>
        </w:rPr>
        <w:t>ore  15:30</w:t>
      </w:r>
      <w:proofErr w:type="gramEnd"/>
      <w:r>
        <w:rPr>
          <w:b/>
          <w:color w:val="000000"/>
          <w:sz w:val="16"/>
          <w:szCs w:val="16"/>
        </w:rPr>
        <w:t xml:space="preserve">/17:30 </w:t>
      </w:r>
      <w:r w:rsidR="00D63FE1">
        <w:rPr>
          <w:b/>
          <w:color w:val="000000"/>
          <w:sz w:val="16"/>
          <w:szCs w:val="16"/>
        </w:rPr>
        <w:t>–</w:t>
      </w:r>
      <w:r>
        <w:rPr>
          <w:b/>
          <w:color w:val="000000"/>
          <w:sz w:val="16"/>
          <w:szCs w:val="16"/>
        </w:rPr>
        <w:t xml:space="preserve"> </w:t>
      </w:r>
      <w:r w:rsidR="00D63FE1">
        <w:rPr>
          <w:b/>
          <w:color w:val="000000"/>
          <w:sz w:val="16"/>
          <w:szCs w:val="16"/>
        </w:rPr>
        <w:t xml:space="preserve">martedì e </w:t>
      </w:r>
      <w:r>
        <w:rPr>
          <w:b/>
          <w:color w:val="000000"/>
          <w:sz w:val="16"/>
          <w:szCs w:val="16"/>
        </w:rPr>
        <w:t>venerdì</w:t>
      </w:r>
      <w:r>
        <w:rPr>
          <w:b/>
          <w:color w:val="000000"/>
          <w:sz w:val="16"/>
          <w:szCs w:val="16"/>
        </w:rPr>
        <w:t>: ore 11:00 /13:00;</w:t>
      </w:r>
      <w:r w:rsidR="00D63FE1">
        <w:rPr>
          <w:b/>
          <w:color w:val="000000"/>
          <w:sz w:val="16"/>
          <w:szCs w:val="16"/>
        </w:rPr>
        <w:t xml:space="preserve"> venerdì</w:t>
      </w:r>
      <w:r>
        <w:rPr>
          <w:b/>
          <w:color w:val="000000"/>
          <w:sz w:val="16"/>
          <w:szCs w:val="16"/>
        </w:rPr>
        <w:t xml:space="preserve"> </w:t>
      </w:r>
      <w:r w:rsidR="00D63FE1">
        <w:rPr>
          <w:b/>
          <w:color w:val="000000"/>
          <w:sz w:val="16"/>
          <w:szCs w:val="16"/>
        </w:rPr>
        <w:t xml:space="preserve">anche </w:t>
      </w:r>
      <w:r>
        <w:rPr>
          <w:b/>
          <w:color w:val="000000"/>
          <w:sz w:val="16"/>
          <w:szCs w:val="16"/>
        </w:rPr>
        <w:t>17:00/20:00</w:t>
      </w:r>
      <w:r w:rsidR="00D63FE1">
        <w:rPr>
          <w:b/>
          <w:color w:val="000000"/>
          <w:sz w:val="16"/>
          <w:szCs w:val="16"/>
        </w:rPr>
        <w:t xml:space="preserve"> ; sabato</w:t>
      </w:r>
      <w:r>
        <w:rPr>
          <w:b/>
          <w:color w:val="000000"/>
          <w:sz w:val="16"/>
          <w:szCs w:val="16"/>
        </w:rPr>
        <w:t xml:space="preserve"> domenica e </w:t>
      </w:r>
    </w:p>
    <w:p w:rsidR="000D4809" w:rsidRDefault="00E26577">
      <w:pPr>
        <w:pStyle w:val="normal1"/>
        <w:jc w:val="both"/>
        <w:rPr>
          <w:rFonts w:ascii="Times New Roman" w:eastAsia="Times New Roman" w:hAnsi="Times New Roman" w:cs="Times New Roman"/>
          <w:color w:val="000000"/>
          <w:sz w:val="16"/>
          <w:szCs w:val="16"/>
        </w:rPr>
      </w:pPr>
      <w:r>
        <w:rPr>
          <w:b/>
          <w:color w:val="000000"/>
          <w:sz w:val="16"/>
          <w:szCs w:val="16"/>
        </w:rPr>
        <w:t xml:space="preserve">                                   festivi: ore 10:00/13:00; 17:00/21:00</w:t>
      </w:r>
      <w:r w:rsidR="00D63FE1">
        <w:rPr>
          <w:b/>
          <w:color w:val="000000"/>
          <w:sz w:val="16"/>
          <w:szCs w:val="16"/>
        </w:rPr>
        <w:t>.</w:t>
      </w:r>
    </w:p>
    <w:p w:rsidR="000D4809" w:rsidRDefault="000D4809">
      <w:pPr>
        <w:pStyle w:val="normal1"/>
        <w:jc w:val="both"/>
        <w:rPr>
          <w:color w:val="000000"/>
          <w:sz w:val="16"/>
          <w:szCs w:val="16"/>
        </w:rPr>
      </w:pPr>
    </w:p>
    <w:p w:rsidR="000D4809" w:rsidRDefault="00E26577">
      <w:pPr>
        <w:pStyle w:val="normal1"/>
        <w:jc w:val="both"/>
        <w:rPr>
          <w:color w:val="000000"/>
          <w:sz w:val="16"/>
          <w:szCs w:val="16"/>
        </w:rPr>
      </w:pPr>
      <w:r>
        <w:rPr>
          <w:color w:val="000000"/>
          <w:sz w:val="16"/>
          <w:szCs w:val="16"/>
        </w:rPr>
        <w:t>Convento Francescano SS. Trinità, 84081 – Baronissi Settore Affari Generali ed Amministrazione</w:t>
      </w:r>
      <w:r>
        <w:rPr>
          <w:color w:val="000000"/>
          <w:sz w:val="16"/>
          <w:szCs w:val="16"/>
        </w:rPr>
        <w:t xml:space="preserve"> Strategica – Servizi alla Persona, Comune</w:t>
      </w:r>
      <w:r w:rsidR="00D63FE1">
        <w:rPr>
          <w:color w:val="000000"/>
          <w:sz w:val="16"/>
          <w:szCs w:val="16"/>
        </w:rPr>
        <w:t xml:space="preserve"> di Baronissi  - Ufficio Cultura tel. 089 828226 ;</w:t>
      </w:r>
      <w:r w:rsidR="00CC3B70">
        <w:rPr>
          <w:color w:val="000000"/>
          <w:sz w:val="16"/>
          <w:szCs w:val="16"/>
        </w:rPr>
        <w:t xml:space="preserve"> </w:t>
      </w:r>
      <w:bookmarkStart w:id="0" w:name="_GoBack"/>
      <w:bookmarkEnd w:id="0"/>
      <w:r w:rsidR="00D63FE1">
        <w:rPr>
          <w:color w:val="000000"/>
          <w:sz w:val="16"/>
          <w:szCs w:val="16"/>
        </w:rPr>
        <w:t xml:space="preserve"> 089828274 </w:t>
      </w:r>
      <w:hyperlink r:id="rId7">
        <w:r>
          <w:rPr>
            <w:color w:val="0000FF"/>
            <w:sz w:val="16"/>
            <w:szCs w:val="16"/>
            <w:u w:val="single"/>
          </w:rPr>
          <w:t>cultura@comune.baronissi.sa.it</w:t>
        </w:r>
      </w:hyperlink>
      <w:r>
        <w:rPr>
          <w:color w:val="000000"/>
          <w:sz w:val="16"/>
          <w:szCs w:val="16"/>
        </w:rPr>
        <w:t xml:space="preserve"> - Sito Web: </w:t>
      </w:r>
      <w:r>
        <w:rPr>
          <w:color w:val="0000FF"/>
          <w:sz w:val="16"/>
          <w:szCs w:val="16"/>
          <w:u w:val="single"/>
        </w:rPr>
        <w:t>www.comu</w:t>
      </w:r>
      <w:r>
        <w:rPr>
          <w:color w:val="0000FF"/>
          <w:sz w:val="16"/>
          <w:szCs w:val="16"/>
          <w:u w:val="single"/>
        </w:rPr>
        <w:t>ne.baronissi.sa.it</w:t>
      </w:r>
      <w:r>
        <w:rPr>
          <w:color w:val="000000"/>
          <w:sz w:val="16"/>
          <w:szCs w:val="16"/>
        </w:rPr>
        <w:t xml:space="preserve"> </w:t>
      </w:r>
    </w:p>
    <w:p w:rsidR="000D4809" w:rsidRDefault="00E26577">
      <w:pPr>
        <w:pStyle w:val="normal1"/>
        <w:jc w:val="both"/>
        <w:rPr>
          <w:color w:val="000000"/>
          <w:sz w:val="16"/>
          <w:szCs w:val="16"/>
        </w:rPr>
      </w:pPr>
      <w:r>
        <w:rPr>
          <w:color w:val="000000"/>
          <w:sz w:val="16"/>
          <w:szCs w:val="16"/>
        </w:rPr>
        <w:t xml:space="preserve">Per informazioni e prenotazioni e </w:t>
      </w:r>
      <w:r>
        <w:rPr>
          <w:b/>
          <w:color w:val="FF0000"/>
          <w:sz w:val="16"/>
          <w:szCs w:val="16"/>
        </w:rPr>
        <w:t xml:space="preserve"> </w:t>
      </w:r>
      <w:hyperlink r:id="rId8">
        <w:r>
          <w:rPr>
            <w:color w:val="0000FF"/>
            <w:sz w:val="16"/>
            <w:szCs w:val="16"/>
            <w:u w:val="single"/>
          </w:rPr>
          <w:t>www.tuttisuonati.com</w:t>
        </w:r>
      </w:hyperlink>
      <w:r>
        <w:rPr>
          <w:color w:val="0000FF"/>
          <w:sz w:val="16"/>
          <w:szCs w:val="16"/>
        </w:rPr>
        <w:t xml:space="preserve">;     </w:t>
      </w:r>
      <w:hyperlink r:id="rId9">
        <w:r>
          <w:rPr>
            <w:color w:val="0000FF"/>
            <w:sz w:val="16"/>
            <w:szCs w:val="16"/>
            <w:u w:val="single"/>
          </w:rPr>
          <w:t>prenotazionefrac@tuttisuonati.com</w:t>
        </w:r>
      </w:hyperlink>
      <w:r>
        <w:rPr>
          <w:color w:val="000000"/>
          <w:sz w:val="16"/>
          <w:szCs w:val="16"/>
        </w:rPr>
        <w:t xml:space="preserve">  </w:t>
      </w:r>
    </w:p>
    <w:p w:rsidR="000D4809" w:rsidRDefault="00E26577">
      <w:pPr>
        <w:pStyle w:val="normal1"/>
        <w:jc w:val="both"/>
        <w:rPr>
          <w:rFonts w:ascii="Times New Roman" w:eastAsia="Times New Roman" w:hAnsi="Times New Roman" w:cs="Times New Roman"/>
          <w:color w:val="000000"/>
          <w:sz w:val="24"/>
          <w:szCs w:val="24"/>
        </w:rPr>
      </w:pPr>
      <w:proofErr w:type="spellStart"/>
      <w:r>
        <w:rPr>
          <w:color w:val="000000"/>
          <w:sz w:val="16"/>
          <w:szCs w:val="16"/>
        </w:rPr>
        <w:t>FRaC</w:t>
      </w:r>
      <w:proofErr w:type="spellEnd"/>
      <w:r>
        <w:rPr>
          <w:color w:val="000000"/>
          <w:sz w:val="16"/>
          <w:szCs w:val="16"/>
        </w:rPr>
        <w:t xml:space="preserve"> Social </w:t>
      </w:r>
      <w:proofErr w:type="spellStart"/>
      <w:r>
        <w:rPr>
          <w:color w:val="000000"/>
          <w:sz w:val="16"/>
          <w:szCs w:val="16"/>
        </w:rPr>
        <w:t>Official</w:t>
      </w:r>
      <w:proofErr w:type="spellEnd"/>
      <w:r>
        <w:rPr>
          <w:color w:val="000000"/>
          <w:sz w:val="16"/>
          <w:szCs w:val="16"/>
        </w:rPr>
        <w:t xml:space="preserve"> </w:t>
      </w:r>
      <w:proofErr w:type="gramStart"/>
      <w:r>
        <w:rPr>
          <w:color w:val="000000"/>
          <w:sz w:val="16"/>
          <w:szCs w:val="16"/>
        </w:rPr>
        <w:t xml:space="preserve">Page:   </w:t>
      </w:r>
      <w:proofErr w:type="gramEnd"/>
      <w:r>
        <w:rPr>
          <w:color w:val="000000"/>
          <w:sz w:val="16"/>
          <w:szCs w:val="16"/>
        </w:rPr>
        <w:t xml:space="preserve"> </w:t>
      </w:r>
      <w:r>
        <w:rPr>
          <w:color w:val="000000"/>
          <w:sz w:val="16"/>
          <w:szCs w:val="16"/>
        </w:rPr>
        <w:t xml:space="preserve"> IG @</w:t>
      </w:r>
      <w:proofErr w:type="spellStart"/>
      <w:r>
        <w:rPr>
          <w:color w:val="000000"/>
          <w:sz w:val="16"/>
          <w:szCs w:val="16"/>
        </w:rPr>
        <w:t>museofrac</w:t>
      </w:r>
      <w:proofErr w:type="spellEnd"/>
      <w:r>
        <w:rPr>
          <w:color w:val="000000"/>
          <w:sz w:val="16"/>
          <w:szCs w:val="16"/>
        </w:rPr>
        <w:tab/>
        <w:t xml:space="preserve"> </w:t>
      </w:r>
      <w:r>
        <w:rPr>
          <w:rFonts w:ascii="Times New Roman" w:eastAsia="Times New Roman" w:hAnsi="Times New Roman" w:cs="Times New Roman"/>
          <w:color w:val="000000"/>
          <w:sz w:val="16"/>
          <w:szCs w:val="16"/>
        </w:rPr>
        <w:t xml:space="preserve"> </w:t>
      </w:r>
      <w:r>
        <w:rPr>
          <w:color w:val="000000"/>
          <w:sz w:val="16"/>
          <w:szCs w:val="16"/>
        </w:rPr>
        <w:t>FB @</w:t>
      </w:r>
      <w:proofErr w:type="spellStart"/>
      <w:r>
        <w:rPr>
          <w:color w:val="000000"/>
          <w:sz w:val="16"/>
          <w:szCs w:val="16"/>
        </w:rPr>
        <w:t>FRaCBaronissi</w:t>
      </w:r>
      <w:proofErr w:type="spellEnd"/>
      <w:r>
        <w:rPr>
          <w:rFonts w:ascii="Times New Roman" w:eastAsia="Times New Roman" w:hAnsi="Times New Roman" w:cs="Times New Roman"/>
          <w:color w:val="000000"/>
          <w:sz w:val="16"/>
          <w:szCs w:val="16"/>
        </w:rPr>
        <w:t xml:space="preserve">    </w:t>
      </w:r>
    </w:p>
    <w:sectPr w:rsidR="000D4809">
      <w:headerReference w:type="even" r:id="rId10"/>
      <w:headerReference w:type="default" r:id="rId11"/>
      <w:headerReference w:type="first" r:id="rId12"/>
      <w:pgSz w:w="11906" w:h="16838"/>
      <w:pgMar w:top="483" w:right="1134" w:bottom="568" w:left="1134" w:header="426"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77" w:rsidRDefault="00E26577">
      <w:r>
        <w:separator/>
      </w:r>
    </w:p>
  </w:endnote>
  <w:endnote w:type="continuationSeparator" w:id="0">
    <w:p w:rsidR="00E26577" w:rsidRDefault="00E2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77" w:rsidRDefault="00E26577">
      <w:r>
        <w:separator/>
      </w:r>
    </w:p>
  </w:footnote>
  <w:footnote w:type="continuationSeparator" w:id="0">
    <w:p w:rsidR="00E26577" w:rsidRDefault="00E2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09" w:rsidRDefault="000D48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09" w:rsidRDefault="00E26577">
    <w:pPr>
      <w:pStyle w:val="normal1"/>
      <w:tabs>
        <w:tab w:val="left" w:pos="705"/>
        <w:tab w:val="center" w:pos="4820"/>
      </w:tabs>
      <w:ind w:left="142" w:right="140"/>
      <w:jc w:val="center"/>
      <w:rPr>
        <w:rFonts w:ascii="Times New Roman" w:eastAsia="Times New Roman" w:hAnsi="Times New Roman" w:cs="Times New Roman"/>
        <w:color w:val="000000"/>
        <w:sz w:val="24"/>
        <w:szCs w:val="24"/>
      </w:rPr>
    </w:pPr>
    <w:proofErr w:type="spellStart"/>
    <w:r>
      <w:rPr>
        <w:rFonts w:ascii="Verdana" w:eastAsia="Verdana" w:hAnsi="Verdana" w:cs="Verdana"/>
        <w:b/>
        <w:color w:val="000000"/>
        <w:sz w:val="44"/>
        <w:szCs w:val="44"/>
      </w:rPr>
      <w:t>FR</w:t>
    </w:r>
    <w:r>
      <w:rPr>
        <w:rFonts w:ascii="Verdana" w:eastAsia="Verdana" w:hAnsi="Verdana" w:cs="Verdana"/>
        <w:b/>
        <w:color w:val="FF3399"/>
        <w:sz w:val="56"/>
        <w:szCs w:val="56"/>
      </w:rPr>
      <w:t>a</w:t>
    </w:r>
    <w:r>
      <w:rPr>
        <w:rFonts w:ascii="Verdana" w:eastAsia="Verdana" w:hAnsi="Verdana" w:cs="Verdana"/>
        <w:b/>
        <w:color w:val="000000"/>
        <w:sz w:val="44"/>
        <w:szCs w:val="44"/>
      </w:rPr>
      <w:t>C</w:t>
    </w:r>
    <w:proofErr w:type="spellEnd"/>
    <w:r>
      <w:rPr>
        <w:rFonts w:ascii="Verdana" w:eastAsia="Verdana" w:hAnsi="Verdana" w:cs="Verdana"/>
        <w:color w:val="000000"/>
        <w:sz w:val="44"/>
        <w:szCs w:val="44"/>
      </w:rPr>
      <w:t xml:space="preserve"> </w:t>
    </w:r>
    <w:r>
      <w:rPr>
        <w:rFonts w:ascii="Verdana" w:eastAsia="Verdana" w:hAnsi="Verdana" w:cs="Verdana"/>
        <w:color w:val="000000"/>
        <w:sz w:val="36"/>
        <w:szCs w:val="36"/>
      </w:rPr>
      <w:t>Baronissi</w:t>
    </w:r>
  </w:p>
  <w:p w:rsidR="000D4809" w:rsidRDefault="00E26577">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 xml:space="preserve">MUSEO-FONDO REGIONALE </w:t>
    </w:r>
    <w:proofErr w:type="spellStart"/>
    <w:r>
      <w:rPr>
        <w:rFonts w:ascii="Verdana" w:eastAsia="Verdana" w:hAnsi="Verdana" w:cs="Verdana"/>
        <w:b/>
        <w:color w:val="000000"/>
        <w:sz w:val="15"/>
        <w:szCs w:val="15"/>
      </w:rPr>
      <w:t>D'</w:t>
    </w:r>
    <w:r>
      <w:rPr>
        <w:rFonts w:ascii="Verdana" w:eastAsia="Verdana" w:hAnsi="Verdana" w:cs="Verdana"/>
        <w:b/>
        <w:color w:val="FF0000"/>
      </w:rPr>
      <w:t>a</w:t>
    </w:r>
    <w:r>
      <w:rPr>
        <w:rFonts w:ascii="Verdana" w:eastAsia="Verdana" w:hAnsi="Verdana" w:cs="Verdana"/>
        <w:b/>
        <w:color w:val="000000"/>
        <w:sz w:val="15"/>
        <w:szCs w:val="15"/>
      </w:rPr>
      <w:t>RTE</w:t>
    </w:r>
    <w:proofErr w:type="spellEnd"/>
    <w:r>
      <w:rPr>
        <w:rFonts w:ascii="Verdana" w:eastAsia="Verdana" w:hAnsi="Verdana" w:cs="Verdana"/>
        <w:b/>
        <w:color w:val="000000"/>
        <w:sz w:val="15"/>
        <w:szCs w:val="15"/>
      </w:rPr>
      <w:t xml:space="preserve"> CONTEMPORANEA</w:t>
    </w:r>
  </w:p>
  <w:p w:rsidR="000D4809" w:rsidRDefault="00E26577">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Comune di Baronissi - Regione Campania</w:t>
    </w:r>
  </w:p>
  <w:p w:rsidR="000D4809" w:rsidRDefault="000D4809">
    <w:pPr>
      <w:pStyle w:val="normal1"/>
      <w:rPr>
        <w:rFonts w:ascii="Verdana" w:eastAsia="Verdana" w:hAnsi="Verdana" w:cs="Verdana"/>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09" w:rsidRDefault="00E26577">
    <w:pPr>
      <w:pStyle w:val="normal1"/>
      <w:tabs>
        <w:tab w:val="left" w:pos="705"/>
        <w:tab w:val="center" w:pos="4820"/>
      </w:tabs>
      <w:ind w:left="142" w:right="140"/>
      <w:jc w:val="center"/>
      <w:rPr>
        <w:rFonts w:ascii="Times New Roman" w:eastAsia="Times New Roman" w:hAnsi="Times New Roman" w:cs="Times New Roman"/>
        <w:color w:val="000000"/>
        <w:sz w:val="24"/>
        <w:szCs w:val="24"/>
      </w:rPr>
    </w:pPr>
    <w:proofErr w:type="spellStart"/>
    <w:r>
      <w:rPr>
        <w:rFonts w:ascii="Verdana" w:eastAsia="Verdana" w:hAnsi="Verdana" w:cs="Verdana"/>
        <w:b/>
        <w:color w:val="000000"/>
        <w:sz w:val="44"/>
        <w:szCs w:val="44"/>
      </w:rPr>
      <w:t>FR</w:t>
    </w:r>
    <w:r>
      <w:rPr>
        <w:rFonts w:ascii="Verdana" w:eastAsia="Verdana" w:hAnsi="Verdana" w:cs="Verdana"/>
        <w:b/>
        <w:color w:val="FF3399"/>
        <w:sz w:val="56"/>
        <w:szCs w:val="56"/>
      </w:rPr>
      <w:t>a</w:t>
    </w:r>
    <w:r>
      <w:rPr>
        <w:rFonts w:ascii="Verdana" w:eastAsia="Verdana" w:hAnsi="Verdana" w:cs="Verdana"/>
        <w:b/>
        <w:color w:val="000000"/>
        <w:sz w:val="44"/>
        <w:szCs w:val="44"/>
      </w:rPr>
      <w:t>C</w:t>
    </w:r>
    <w:proofErr w:type="spellEnd"/>
    <w:r>
      <w:rPr>
        <w:rFonts w:ascii="Verdana" w:eastAsia="Verdana" w:hAnsi="Verdana" w:cs="Verdana"/>
        <w:color w:val="000000"/>
        <w:sz w:val="44"/>
        <w:szCs w:val="44"/>
      </w:rPr>
      <w:t xml:space="preserve"> </w:t>
    </w:r>
    <w:r>
      <w:rPr>
        <w:rFonts w:ascii="Verdana" w:eastAsia="Verdana" w:hAnsi="Verdana" w:cs="Verdana"/>
        <w:color w:val="000000"/>
        <w:sz w:val="36"/>
        <w:szCs w:val="36"/>
      </w:rPr>
      <w:t>Baronissi</w:t>
    </w:r>
  </w:p>
  <w:p w:rsidR="000D4809" w:rsidRDefault="00E26577">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 xml:space="preserve">MUSEO-FONDO REGIONALE </w:t>
    </w:r>
    <w:proofErr w:type="spellStart"/>
    <w:r>
      <w:rPr>
        <w:rFonts w:ascii="Verdana" w:eastAsia="Verdana" w:hAnsi="Verdana" w:cs="Verdana"/>
        <w:b/>
        <w:color w:val="000000"/>
        <w:sz w:val="15"/>
        <w:szCs w:val="15"/>
      </w:rPr>
      <w:t>D'</w:t>
    </w:r>
    <w:r>
      <w:rPr>
        <w:rFonts w:ascii="Verdana" w:eastAsia="Verdana" w:hAnsi="Verdana" w:cs="Verdana"/>
        <w:b/>
        <w:color w:val="FF0000"/>
      </w:rPr>
      <w:t>a</w:t>
    </w:r>
    <w:r>
      <w:rPr>
        <w:rFonts w:ascii="Verdana" w:eastAsia="Verdana" w:hAnsi="Verdana" w:cs="Verdana"/>
        <w:b/>
        <w:color w:val="000000"/>
        <w:sz w:val="15"/>
        <w:szCs w:val="15"/>
      </w:rPr>
      <w:t>RTE</w:t>
    </w:r>
    <w:proofErr w:type="spellEnd"/>
    <w:r>
      <w:rPr>
        <w:rFonts w:ascii="Verdana" w:eastAsia="Verdana" w:hAnsi="Verdana" w:cs="Verdana"/>
        <w:b/>
        <w:color w:val="000000"/>
        <w:sz w:val="15"/>
        <w:szCs w:val="15"/>
      </w:rPr>
      <w:t xml:space="preserve"> </w:t>
    </w:r>
    <w:r>
      <w:rPr>
        <w:rFonts w:ascii="Verdana" w:eastAsia="Verdana" w:hAnsi="Verdana" w:cs="Verdana"/>
        <w:b/>
        <w:color w:val="000000"/>
        <w:sz w:val="15"/>
        <w:szCs w:val="15"/>
      </w:rPr>
      <w:t>CONTEMPORANEA</w:t>
    </w:r>
  </w:p>
  <w:p w:rsidR="000D4809" w:rsidRDefault="00E26577">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Comune di Baronissi - Regione Campania</w:t>
    </w:r>
  </w:p>
  <w:p w:rsidR="000D4809" w:rsidRDefault="000D4809">
    <w:pPr>
      <w:pStyle w:val="normal1"/>
      <w:rPr>
        <w:rFonts w:ascii="Verdana" w:eastAsia="Verdana" w:hAnsi="Verdana" w:cs="Verdana"/>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09"/>
    <w:rsid w:val="000D4809"/>
    <w:rsid w:val="00CC3B70"/>
    <w:rsid w:val="00D63FE1"/>
    <w:rsid w:val="00E265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4C53"/>
  <w15:docId w15:val="{F7DA0363-B7ED-45DE-9B53-E050FD03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1"/>
    <w:next w:val="normal1"/>
    <w:qFormat/>
    <w:pPr>
      <w:keepNext/>
      <w:keepLines/>
      <w:spacing w:before="480" w:after="120"/>
      <w:outlineLvl w:val="0"/>
    </w:pPr>
    <w:rPr>
      <w:b/>
      <w:sz w:val="48"/>
      <w:szCs w:val="48"/>
    </w:rPr>
  </w:style>
  <w:style w:type="paragraph" w:styleId="Titolo2">
    <w:name w:val="heading 2"/>
    <w:basedOn w:val="normal1"/>
    <w:next w:val="normal1"/>
    <w:qFormat/>
    <w:pPr>
      <w:keepNext/>
      <w:keepLines/>
      <w:spacing w:before="360" w:after="80"/>
      <w:outlineLvl w:val="1"/>
    </w:pPr>
    <w:rPr>
      <w:b/>
      <w:sz w:val="36"/>
      <w:szCs w:val="36"/>
    </w:rPr>
  </w:style>
  <w:style w:type="paragraph" w:styleId="Titolo3">
    <w:name w:val="heading 3"/>
    <w:basedOn w:val="normal1"/>
    <w:next w:val="normal1"/>
    <w:qFormat/>
    <w:pPr>
      <w:keepNext/>
      <w:keepLines/>
      <w:spacing w:before="280" w:after="80"/>
      <w:outlineLvl w:val="2"/>
    </w:pPr>
    <w:rPr>
      <w:b/>
      <w:sz w:val="28"/>
      <w:szCs w:val="28"/>
    </w:rPr>
  </w:style>
  <w:style w:type="paragraph" w:styleId="Titolo4">
    <w:name w:val="heading 4"/>
    <w:basedOn w:val="normal1"/>
    <w:next w:val="normal1"/>
    <w:qFormat/>
    <w:pPr>
      <w:keepNext/>
      <w:keepLines/>
      <w:spacing w:before="240" w:after="40"/>
      <w:outlineLvl w:val="3"/>
    </w:pPr>
    <w:rPr>
      <w:b/>
      <w:sz w:val="24"/>
      <w:szCs w:val="24"/>
    </w:rPr>
  </w:style>
  <w:style w:type="paragraph" w:styleId="Titolo5">
    <w:name w:val="heading 5"/>
    <w:basedOn w:val="normal1"/>
    <w:next w:val="normal1"/>
    <w:qFormat/>
    <w:pPr>
      <w:keepNext/>
      <w:keepLines/>
      <w:spacing w:before="220" w:after="40"/>
      <w:outlineLvl w:val="4"/>
    </w:pPr>
    <w:rPr>
      <w:b/>
      <w:sz w:val="22"/>
      <w:szCs w:val="22"/>
    </w:rPr>
  </w:style>
  <w:style w:type="paragraph" w:styleId="Titolo6">
    <w:name w:val="heading 6"/>
    <w:basedOn w:val="normal1"/>
    <w:next w:val="normal1"/>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Enfasigrassetto">
    <w:name w:val="Strong"/>
    <w:qFormat/>
    <w:rPr>
      <w:b/>
      <w:bCs/>
    </w:rPr>
  </w:style>
  <w:style w:type="character" w:styleId="Enfasicorsivo">
    <w:name w:val="Emphasis"/>
    <w:qFormat/>
    <w:rPr>
      <w:i/>
      <w:iCs/>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normal1">
    <w:name w:val="normal1"/>
    <w:qFormat/>
  </w:style>
  <w:style w:type="paragraph" w:styleId="Titolo">
    <w:name w:val="Title"/>
    <w:basedOn w:val="normal1"/>
    <w:next w:val="normal1"/>
    <w:qFormat/>
    <w:pPr>
      <w:keepNext/>
      <w:keepLines/>
      <w:spacing w:before="480" w:after="120"/>
    </w:pPr>
    <w:rPr>
      <w:b/>
      <w:sz w:val="72"/>
      <w:szCs w:val="72"/>
    </w:rPr>
  </w:style>
  <w:style w:type="paragraph" w:styleId="Sottotitolo">
    <w:name w:val="Subtitle"/>
    <w:basedOn w:val="normal1"/>
    <w:next w:val="normal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e"/>
    <w:qFormat/>
  </w:style>
  <w:style w:type="paragraph" w:styleId="Intestazione">
    <w:name w:val="header"/>
    <w:basedOn w:val="HeaderandFoote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ttisuonati.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ultura@comune.baronissi.sa.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enotazionefrac@tuttisuona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4</cp:revision>
  <dcterms:created xsi:type="dcterms:W3CDTF">2025-07-10T15:19:00Z</dcterms:created>
  <dcterms:modified xsi:type="dcterms:W3CDTF">2025-07-10T15:20:00Z</dcterms:modified>
  <dc:language>it-IT</dc:language>
</cp:coreProperties>
</file>